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som inkom 2021-11-24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6489374, E 581916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