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11757-2025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