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grönsångare (NT, §4), motaggsvamp (NT), spillkråka (NT, §4), talltita (NT, §4), vedskivlav (NT), blåmossa (S), hasselticka (S), scharlakansvårskål agg. (S), grönsiska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grönsångare (NT, §4), spillkråka (NT, §4), talltita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