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12297-2025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