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1757-2025 i Norr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