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dokument behandlar höga naturvärden i avverkningsanmälan A 1077-2023 i Norrköpings kommun som inkom 2023-01-09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6507312, E 570232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