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dokument behandlar höga naturvärden i avverkningsanmälan A 27503-2022 i Norrköpings kommun som inkom 2022-06-30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2 naturvårdsarter hittats: svinrot (NT) och ängsskära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6492255, E 598765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