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dokument behandlar höga naturvärden i avverkningsanmälan A 9512-2023 i Norrköpings kommun som inkom 2023-02-24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tallticka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6516739, E 565440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