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Detta dokument behandlar höga naturvärden i avverkningsanmälan A 35512-2021 i Norrköpings kommun som inkom 2021-07-08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6491681, E 603326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5 naturvårdsarter hittats: sydpipistrell (VU,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sydpipistrell (VU, §4a),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