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som inkom 2025-08-11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6515852, E 567328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blek kryptolav (NT), kandelabersvamp (NT, T), motaggsvamp (NT, T), skogsklocka (NT), svinrot (NT), tallticka (NT, T), vippärt (NT, T), stekelbock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