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1484-2025 i Norrköpings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