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2832-2026 i Norrköpings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