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20 meter från avverkningsanmälan A 11085-2025 i Norrköpings kommun har hittats 17 naturvårdsarter varav 12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