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2624-2025 i Norrköpings kommun</w:t>
      </w:r>
    </w:p>
    <w:p>
      <w:r>
        <w:t>Denna tillsynsbegäran behandlar höga naturvärden i samrådsanmälan S 2624-2025 i Norrköpings kommun som inkom 2025-09-18 och omfattar 2,8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S 2624-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6488410, E 562643 i SWEREF 99 TM.</w:t>
      </w:r>
    </w:p>
    <w:p>
      <w:r>
        <w:t>I och inom 19 meter från samrådsanmälan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