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13 meter från avverkningsanmälan A 25982-2023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