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8 meter från avverkningsanmälan A 23061-2026 i Söderköpings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