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som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ekpricklav (VU), knärot (VU, T, §8), dropptaggsvamp (NT, T), ekticka (NT, T), tallticka (NT, T), talltita (NT, §4), vedskivlav (NT, T), fällmossa (S, T), granbarkgnagare (S, T), grovticka (S, T), grönpyrola (S, T), mindre märgborre (S, T), platt fjädermossa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