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Detta dokument behandlar höga naturvärden i avverkningsanmälan A 7879-2023 i Söderköpings kommun som inkom 2023-02-16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6468516, E 570657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