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ullticka (NT, T), grönpyrola (S, T), bergsslok (T), liljekonvalj (T), linnea (T), mattlummer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