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dokument behandlar höga naturvärden i avverkningsanmälan A 11145-2026 i Motala kommun som inkom 2026-02-27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tallticka (NT, T), björksplintborre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6511105, E 520459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