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Detta dokument behandlar höga naturvärden i avverkningsanmälan A 47332-2025 i Motala kommun som inkom 2025-09-30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6511183, E 503478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