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dokument behandlar höga naturvärden i avverkningsanmälan A 27887-2026 i Motala kommun som inkom 2026-06-18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6511537, E 512185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