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Detta dokument behandlar höga naturvärden i avverkningsanmälan A 28395-2022 i Motala kommun som inkom 2022-07-05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6521640, E 516360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6 naturvårdsarter hittats: skogsgås (VU, §4), nattskärra (T, §4), tjäder (T, §4), gröngöling (§4), grönsiska (§4) och sångsvan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skogsgås (VU, §4), nattskärra (T, §4), tjäder (T, §4), gröngöling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