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2690-2024 i Mot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