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32-2025 i Mot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