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som inkom 2026-05-25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T), gul dropplav (NT), hjälmbrosklav (NT) och brun nållav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