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klagomål behandlar höga naturvärden i avverkningsanmälan A 60983-2023 i Mjölby kommun som inkom 2023-12-01 och omfattar 3,8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6453486, E 517277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