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Detta dokument behandlar höga naturvärden i avverkningsanmälan A 50403-2022 i Mjölby kommun som inkom 2022-11-01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6450554, E 520276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