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 meter från avverkningsanmälan A 47296-2023 i Aneby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