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19 meter från avverkningsanmälan A 49437-2023 i Aneby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