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17-2026 i Aneby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