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2209-2023</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