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51453-2021 i Aneby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