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klagomål behandlar höga naturvärden i avverkningsanmälan A 38355-2023 i Gnosjö kommun som inkom 2023-08-23 och omfattar 11,4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6344843, E 425599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