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dokument behandlar höga naturvärden i avverkningsanmälan A 16467-2025 i Mullsjö kommun. Denna avverkningsanmälan inkom 2025-04-04 13:01:59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stor sotdyna (NT), grön sköldmossa (S, §8), gulnål (S), kornig nållav (S)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6425425, E 429519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