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klagomål behandlar höga naturvärden i avverkningsanmälan A 17410-2024 i Mullsjö kommun som inkom 2024-05-02 och omfattar 7,3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6425301, E 428883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