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14230-2024 i Mullsjö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