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15187-2023 i Mullsjö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