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dokument behandlar höga naturvärden i avverkningsanmälan A 16467-2025 i Mullsjö kommun som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8 naturvårdsarter hittats: brunpudrad nållav (NT, T), stor sotdyna (NT), grön sköldmossa (S, T, §8), gulnål (S, T), kornig nållav (S, T), lönnlav (S), bandpraktmossa (T) och kransmossa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6425425, E 429519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