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Detta dokument behandlar höga naturvärden i avverkningsanmälan A 28832-2022 i Habo kommun som inkom 2022-07-07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8619" cy="5688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6861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6437954, E 450328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lakritsmusseron (VU, T), skrovlig taggsvamp (VU), dropptaggsvamp (NT, T), motaggsvamp (NT, T), sotvaxskivling (NT), tallticka (NT, T), tjäder (T, §4) och orre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