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6264-2024 i Habo kommun</w:t>
      </w:r>
    </w:p>
    <w:p>
      <w:r>
        <w:t>Detta dokument behandlar höga naturvärden i avverkningsanmälan A 6264-2024 i Habo kommun som inkom 2024-02-15 och omfattar 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6419199, E 436444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11 meter från avverkningsanmälan har följande 30 naturvårdsarter hittats: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bredgentiana (VU, §8) och nattviol (§8).</w:t>
      </w:r>
    </w:p>
    <w:p>
      <w:pPr>
        <w:pStyle w:val="Heading2"/>
      </w:pPr>
      <w:r>
        <w:t>Övriga naturvårdsarter</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