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53298-2022 i Habo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