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37802-2024 i Habo kommun</w:t>
      </w:r>
    </w:p>
    <w:p>
      <w:r>
        <w:t>Detta klagomål behandlar höga naturvärden i avverkningsanmälan A 37802-2024 i Habo kommun som inkom 2024-09-08 och omfattar 2,8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7802-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6419818, E 438401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