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448-2023 i Habo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