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367-2023 i Gislaved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