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dokument behandlar höga naturvärden i avverkningsanmälan A 6359-2023 i Gislaveds kommun. Denna avverkningsanmälan inkom 2023-02-08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