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28582-2022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