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Detta dokument behandlar höga naturvärden i avverkningsanmälan A 43654-2023 i Vaggeryds kommun som inkom 2023-09-18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6375564, E 460168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