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76-2022 i Vaggeryds kommun</w:t>
      </w:r>
    </w:p>
    <w:p>
      <w:r>
        <w:t>Detta klagomål behandlar höga naturvärden i samrådsanmälan S 76-2022 i Vaggeryds kommun som inkom 2022-01-07 och omfattar 4,7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76-2022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6352553, E 440212 i SWEREF 99 TM.</w:t>
      </w:r>
    </w:p>
    <w:p>
      <w:r>
        <w:t>I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