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dokument behandlar höga naturvärden i avverkningsanmälan A 14416-2023 i Vaggeryds kommun som inkom 2023-03-27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6369810, E 440227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